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4A" w:rsidRDefault="009A764A" w:rsidP="00F81BD2">
      <w:pPr>
        <w:spacing w:after="0"/>
        <w:jc w:val="center"/>
        <w:rPr>
          <w:rFonts w:ascii="Tahoma" w:hAnsi="Tahoma" w:cs="Tahoma"/>
          <w:b/>
        </w:rPr>
      </w:pPr>
    </w:p>
    <w:p w:rsidR="00F81BD2" w:rsidRDefault="00234640" w:rsidP="00F81BD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="00F81BD2">
        <w:rPr>
          <w:rFonts w:ascii="Tahoma" w:hAnsi="Tahoma" w:cs="Tahoma"/>
          <w:b/>
        </w:rPr>
        <w:t>AŁĄCZNIK NR 1 DO SIWZ</w:t>
      </w:r>
    </w:p>
    <w:p w:rsidR="00F81BD2" w:rsidRDefault="00F81BD2" w:rsidP="00F81BD2">
      <w:pPr>
        <w:spacing w:after="0"/>
        <w:rPr>
          <w:rFonts w:ascii="Tahoma" w:hAnsi="Tahoma" w:cs="Tahoma"/>
          <w:b/>
        </w:rPr>
      </w:pPr>
    </w:p>
    <w:p w:rsidR="00F81BD2" w:rsidRDefault="00F81BD2" w:rsidP="00F81BD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OPIS PRZEDMIOTU ZAMÓWIENIA</w:t>
      </w:r>
    </w:p>
    <w:p w:rsidR="00F81BD2" w:rsidRDefault="00F81BD2" w:rsidP="00F81BD2">
      <w:pPr>
        <w:spacing w:after="0"/>
        <w:jc w:val="center"/>
        <w:rPr>
          <w:rFonts w:ascii="Tahoma" w:hAnsi="Tahoma" w:cs="Tahoma"/>
          <w:b/>
        </w:rPr>
      </w:pPr>
    </w:p>
    <w:p w:rsidR="00C921F2" w:rsidRDefault="00F81BD2" w:rsidP="00C921F2">
      <w:pPr>
        <w:pStyle w:val="Akapitzlist"/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CPV   </w:t>
      </w:r>
      <w:r w:rsidR="009A764A">
        <w:rPr>
          <w:rFonts w:ascii="Tahoma" w:hAnsi="Tahoma" w:cs="Tahoma"/>
        </w:rPr>
        <w:tab/>
      </w:r>
      <w:r w:rsidR="00C921F2">
        <w:rPr>
          <w:rFonts w:ascii="Tahoma" w:hAnsi="Tahoma" w:cs="Tahoma"/>
          <w:b/>
        </w:rPr>
        <w:t xml:space="preserve">15.25.00.00  - 5 </w:t>
      </w:r>
      <w:r w:rsidR="00C921F2" w:rsidRPr="00BF158A">
        <w:rPr>
          <w:rFonts w:ascii="Tahoma" w:hAnsi="Tahoma" w:cs="Tahoma"/>
        </w:rPr>
        <w:t>owoce morza</w:t>
      </w:r>
    </w:p>
    <w:p w:rsidR="00C921F2" w:rsidRDefault="00C921F2" w:rsidP="00C921F2">
      <w:pPr>
        <w:pStyle w:val="Akapitzlist"/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15.22.10.00 – 3 </w:t>
      </w:r>
      <w:r>
        <w:rPr>
          <w:rFonts w:ascii="Tahoma" w:hAnsi="Tahoma" w:cs="Tahoma"/>
        </w:rPr>
        <w:t>ryby</w:t>
      </w:r>
    </w:p>
    <w:p w:rsidR="00C921F2" w:rsidRDefault="00C921F2" w:rsidP="00C921F2">
      <w:pPr>
        <w:pStyle w:val="Akapitzlist"/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15.22.00.00 – 6 </w:t>
      </w:r>
      <w:r>
        <w:rPr>
          <w:rFonts w:ascii="Tahoma" w:hAnsi="Tahoma" w:cs="Tahoma"/>
        </w:rPr>
        <w:t>ryby mrożone, filety rybie i pozostałe mięso ryb</w:t>
      </w:r>
    </w:p>
    <w:p w:rsidR="00CD4A99" w:rsidRPr="009A764A" w:rsidRDefault="00C921F2" w:rsidP="00C921F2">
      <w:pPr>
        <w:pStyle w:val="Akapitzlist"/>
        <w:spacing w:after="0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tab/>
        <w:t xml:space="preserve">03.31.20.00 – 9 </w:t>
      </w:r>
      <w:r>
        <w:rPr>
          <w:rFonts w:ascii="Tahoma" w:hAnsi="Tahoma" w:cs="Tahoma"/>
        </w:rPr>
        <w:t xml:space="preserve"> skorupiaki</w:t>
      </w:r>
    </w:p>
    <w:p w:rsidR="00A963B2" w:rsidRPr="009A764A" w:rsidRDefault="00A963B2" w:rsidP="009A764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A764A">
        <w:rPr>
          <w:rFonts w:ascii="Tahoma" w:hAnsi="Tahoma" w:cs="Tahoma"/>
          <w:sz w:val="24"/>
          <w:szCs w:val="24"/>
        </w:rPr>
        <w:t>.</w:t>
      </w:r>
    </w:p>
    <w:p w:rsidR="00A963B2" w:rsidRDefault="00A963B2" w:rsidP="00A963B2">
      <w:pPr>
        <w:pStyle w:val="Akapitzlist"/>
        <w:spacing w:after="0"/>
        <w:ind w:left="1440"/>
        <w:jc w:val="both"/>
        <w:rPr>
          <w:rFonts w:ascii="Tahoma" w:hAnsi="Tahoma" w:cs="Tahoma"/>
        </w:rPr>
      </w:pPr>
    </w:p>
    <w:p w:rsidR="003A1FD1" w:rsidRDefault="003A1FD1" w:rsidP="003A1FD1">
      <w:pPr>
        <w:pStyle w:val="Akapitzlist"/>
        <w:numPr>
          <w:ilvl w:val="0"/>
          <w:numId w:val="54"/>
        </w:numPr>
        <w:spacing w:after="0"/>
        <w:jc w:val="both"/>
        <w:rPr>
          <w:rFonts w:ascii="Tahoma" w:hAnsi="Tahoma" w:cs="Tahoma"/>
        </w:rPr>
      </w:pPr>
      <w:r w:rsidRPr="007907A7">
        <w:rPr>
          <w:rFonts w:ascii="Tahoma" w:hAnsi="Tahoma" w:cs="Tahoma"/>
        </w:rPr>
        <w:t xml:space="preserve">Przedmiotem zamówienia </w:t>
      </w:r>
      <w:r>
        <w:rPr>
          <w:rFonts w:ascii="Tahoma" w:hAnsi="Tahoma" w:cs="Tahoma"/>
        </w:rPr>
        <w:t xml:space="preserve">są dostawy niżej wymienionych </w:t>
      </w:r>
      <w:r w:rsidR="00A66126">
        <w:rPr>
          <w:rFonts w:ascii="Tahoma" w:hAnsi="Tahoma" w:cs="Tahoma"/>
        </w:rPr>
        <w:t xml:space="preserve">(szczegółowo opisanych w SIWZ) </w:t>
      </w:r>
      <w:r>
        <w:rPr>
          <w:rFonts w:ascii="Tahoma" w:hAnsi="Tahoma" w:cs="Tahoma"/>
        </w:rPr>
        <w:t xml:space="preserve">ryb i owoców morza realizowane partiami w okresie od 01.09.2015 r. do 31.08.2016r. </w:t>
      </w:r>
      <w:r w:rsidRPr="007907A7">
        <w:rPr>
          <w:rFonts w:ascii="Tahoma" w:hAnsi="Tahoma" w:cs="Tahoma"/>
        </w:rPr>
        <w:t xml:space="preserve"> </w:t>
      </w:r>
    </w:p>
    <w:p w:rsidR="003A1FD1" w:rsidRPr="00A67518" w:rsidRDefault="003A1FD1" w:rsidP="003A1FD1">
      <w:pPr>
        <w:spacing w:after="0"/>
        <w:rPr>
          <w:rFonts w:ascii="Tahoma" w:hAnsi="Tahoma" w:cs="Tahoma"/>
        </w:rPr>
      </w:pPr>
    </w:p>
    <w:tbl>
      <w:tblPr>
        <w:tblW w:w="4356" w:type="pct"/>
        <w:tblInd w:w="708" w:type="dxa"/>
        <w:tblCellMar>
          <w:left w:w="70" w:type="dxa"/>
          <w:right w:w="70" w:type="dxa"/>
        </w:tblCellMar>
        <w:tblLook w:val="04A0"/>
      </w:tblPr>
      <w:tblGrid>
        <w:gridCol w:w="737"/>
        <w:gridCol w:w="5280"/>
        <w:gridCol w:w="2380"/>
      </w:tblGrid>
      <w:tr w:rsidR="003A1FD1" w:rsidRPr="00D30134" w:rsidTr="008957BA">
        <w:trPr>
          <w:trHeight w:val="34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D1" w:rsidRPr="003364F5" w:rsidRDefault="003A1FD1" w:rsidP="00895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364F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3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D1" w:rsidRPr="003364F5" w:rsidRDefault="003A1FD1" w:rsidP="00895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364F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D1" w:rsidRPr="003364F5" w:rsidRDefault="003A1FD1" w:rsidP="00895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364F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Śledź drobny (15-20 cm) mrożony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6 620,00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Śledź duży cały mrożony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4 800,00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Szprotka mrożona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11 020,00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Makrela tusza mro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ż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ona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4 936,00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Dorsz tusza mrożony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2 130,00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Witlinek mrożony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336,00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Gromadnik (kapelan)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2 080,00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Stynka mrożona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580,00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Płoć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5 200,00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Mięso z łososia surowe (ścinki)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780,00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Narybek żywy mix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4F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72 000,00 </w:t>
            </w:r>
            <w:proofErr w:type="spellStart"/>
            <w:r w:rsidR="004F702C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3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Kryl mro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ż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ony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192,00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Solowiec</w:t>
            </w:r>
            <w:proofErr w:type="spellEnd"/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mrożony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240,00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Lasonóg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192,00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Małże brzytwa morska - </w:t>
            </w:r>
            <w:proofErr w:type="spellStart"/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Razor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720,00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Oczlik - cyklop mrożony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96,00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Plankton- red plankton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48,00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Kalmar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1 244,00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Małże mięso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192,00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Mieszanka morska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98,00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3A1FD1" w:rsidRPr="00D30134" w:rsidTr="008957BA">
        <w:trPr>
          <w:trHeight w:val="34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3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>Krewetki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FD1" w:rsidRPr="00D30134" w:rsidRDefault="003A1FD1" w:rsidP="00895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620,00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  <w:r w:rsidRPr="00D3013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</w:tbl>
    <w:p w:rsidR="003A1FD1" w:rsidRDefault="003A1FD1" w:rsidP="00A963B2">
      <w:pPr>
        <w:pStyle w:val="Akapitzlist"/>
        <w:spacing w:after="0"/>
        <w:ind w:left="1440"/>
        <w:jc w:val="both"/>
        <w:rPr>
          <w:rFonts w:ascii="Tahoma" w:hAnsi="Tahoma" w:cs="Tahoma"/>
        </w:rPr>
      </w:pPr>
    </w:p>
    <w:p w:rsidR="003A1FD1" w:rsidRDefault="003A1FD1" w:rsidP="00A963B2">
      <w:pPr>
        <w:pStyle w:val="Akapitzlist"/>
        <w:spacing w:after="0"/>
        <w:ind w:left="1440"/>
        <w:jc w:val="both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sectPr w:rsidR="00F81BD2" w:rsidSect="00A0291C">
      <w:headerReference w:type="default" r:id="rId8"/>
      <w:footerReference w:type="default" r:id="rId9"/>
      <w:footerReference w:type="first" r:id="rId10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C529AF" w:rsidRPr="00C529AF">
      <w:fldChar w:fldCharType="begin"/>
    </w:r>
    <w:r>
      <w:instrText xml:space="preserve"> PAGE   \* MERGEFORMAT </w:instrText>
    </w:r>
    <w:r w:rsidR="00C529AF" w:rsidRPr="00C529AF">
      <w:fldChar w:fldCharType="separate"/>
    </w:r>
    <w:r w:rsidR="00F01CAF" w:rsidRPr="00F01CAF">
      <w:rPr>
        <w:rFonts w:asciiTheme="majorHAnsi" w:hAnsiTheme="majorHAnsi"/>
        <w:noProof/>
      </w:rPr>
      <w:t>2</w:t>
    </w:r>
    <w:r w:rsidR="00C529AF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529AF" w:rsidRPr="00C529AF">
      <w:fldChar w:fldCharType="begin"/>
    </w:r>
    <w:r>
      <w:instrText xml:space="preserve"> PAGE   \* MERGEFORMAT </w:instrText>
    </w:r>
    <w:r w:rsidR="00C529AF" w:rsidRPr="00C529AF">
      <w:fldChar w:fldCharType="separate"/>
    </w:r>
    <w:r w:rsidR="00F01CAF" w:rsidRPr="00F01CAF">
      <w:rPr>
        <w:rFonts w:asciiTheme="majorHAnsi" w:hAnsiTheme="majorHAnsi"/>
        <w:noProof/>
      </w:rPr>
      <w:t>1</w:t>
    </w:r>
    <w:r w:rsidR="00C529AF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82E97"/>
    <w:rsid w:val="000C5CF1"/>
    <w:rsid w:val="000D6F0A"/>
    <w:rsid w:val="0012131C"/>
    <w:rsid w:val="00126A1A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A0291C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529AF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01CAF"/>
    <w:rsid w:val="00F125F8"/>
    <w:rsid w:val="00F1260F"/>
    <w:rsid w:val="00F17157"/>
    <w:rsid w:val="00F21629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C4C09-B948-4318-9CBE-41FA5B8A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3</cp:revision>
  <cp:lastPrinted>2015-07-29T07:39:00Z</cp:lastPrinted>
  <dcterms:created xsi:type="dcterms:W3CDTF">2015-07-29T18:41:00Z</dcterms:created>
  <dcterms:modified xsi:type="dcterms:W3CDTF">2015-07-29T19:00:00Z</dcterms:modified>
</cp:coreProperties>
</file>