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84" w:rsidRPr="00B07E2A" w:rsidRDefault="00B07E2A" w:rsidP="00095284">
      <w:pPr>
        <w:jc w:val="right"/>
        <w:rPr>
          <w:rFonts w:ascii="Tahoma" w:hAnsi="Tahoma" w:cs="Tahoma"/>
          <w:b/>
        </w:rPr>
      </w:pPr>
      <w:r w:rsidRPr="00B07E2A">
        <w:rPr>
          <w:rFonts w:ascii="Tahoma" w:hAnsi="Tahoma" w:cs="Tahoma"/>
          <w:b/>
        </w:rPr>
        <w:t xml:space="preserve">ZAŁĄCZNIK NR 3 DO SIWZ </w:t>
      </w:r>
    </w:p>
    <w:p w:rsidR="00095284" w:rsidRDefault="00095284" w:rsidP="00095284">
      <w:pPr>
        <w:jc w:val="right"/>
      </w:pPr>
    </w:p>
    <w:p w:rsidR="00095284" w:rsidRPr="00B07E2A" w:rsidRDefault="00095284" w:rsidP="00095284">
      <w:pPr>
        <w:jc w:val="center"/>
        <w:rPr>
          <w:rFonts w:ascii="Tahoma" w:hAnsi="Tahoma" w:cs="Tahoma"/>
          <w:b/>
        </w:rPr>
      </w:pPr>
      <w:r w:rsidRPr="00B07E2A">
        <w:rPr>
          <w:rFonts w:ascii="Tahoma" w:hAnsi="Tahoma" w:cs="Tahoma"/>
          <w:b/>
        </w:rPr>
        <w:t>Umowa nr ZOO/2018/………</w:t>
      </w:r>
      <w:r w:rsidR="00B07E2A">
        <w:rPr>
          <w:rFonts w:ascii="Tahoma" w:hAnsi="Tahoma" w:cs="Tahoma"/>
          <w:b/>
        </w:rPr>
        <w:t xml:space="preserve"> /PROJEKT/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</w:p>
    <w:p w:rsidR="00B14C15" w:rsidRDefault="00B14C15" w:rsidP="00B14C15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dniu ………………………….. została zawarta umowa pomiędzy:</w:t>
      </w:r>
    </w:p>
    <w:p w:rsidR="00095284" w:rsidRPr="00B07E2A" w:rsidRDefault="00095284" w:rsidP="000952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B14C15">
        <w:rPr>
          <w:rFonts w:ascii="Tahoma" w:hAnsi="Tahoma" w:cs="Tahoma"/>
          <w:b/>
        </w:rPr>
        <w:t>ZOO WROCŁAW Sp. z o.o</w:t>
      </w:r>
      <w:r w:rsidRPr="00B07E2A">
        <w:rPr>
          <w:rFonts w:ascii="Tahoma" w:hAnsi="Tahoma" w:cs="Tahoma"/>
        </w:rPr>
        <w:t>. z siedzibą we Wrocławiu przy ul. Wróblewskiego 1-5, 51-618 Wrocław, wpisaną do rejestru przedsiębiorców prowadzonego przez Sąd Rejonowy dla Wrocławia – Fabrycznej, VI Wydział Gospodarczy Krajowego Rejestru Sądowego pod numerem KRS: 0000350789, REGON: 021125219, NIP: 8982167437, reprezentowaną przez: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………………………………………….. - ………………………………..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…………………………………………. - …………………………………,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zwaną dalej Zamawiającym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a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zwaną/-</w:t>
      </w:r>
      <w:proofErr w:type="spellStart"/>
      <w:r w:rsidRPr="00B07E2A">
        <w:rPr>
          <w:rFonts w:ascii="Tahoma" w:hAnsi="Tahoma" w:cs="Tahoma"/>
        </w:rPr>
        <w:t>ym</w:t>
      </w:r>
      <w:proofErr w:type="spellEnd"/>
      <w:r w:rsidRPr="00B07E2A">
        <w:rPr>
          <w:rFonts w:ascii="Tahoma" w:hAnsi="Tahoma" w:cs="Tahoma"/>
        </w:rPr>
        <w:t xml:space="preserve"> dalej Wykonawcą</w:t>
      </w:r>
    </w:p>
    <w:p w:rsidR="00095284" w:rsidRPr="00B07E2A" w:rsidRDefault="00095284" w:rsidP="00095284">
      <w:pPr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o następującej treści:</w:t>
      </w:r>
    </w:p>
    <w:p w:rsidR="00095284" w:rsidRPr="00B07E2A" w:rsidRDefault="00095284" w:rsidP="00095284">
      <w:pPr>
        <w:jc w:val="both"/>
        <w:rPr>
          <w:rFonts w:ascii="Tahoma" w:hAnsi="Tahoma" w:cs="Tahoma"/>
        </w:rPr>
      </w:pPr>
    </w:p>
    <w:p w:rsidR="00095284" w:rsidRPr="00B14C15" w:rsidRDefault="00095284" w:rsidP="00095284">
      <w:pPr>
        <w:jc w:val="both"/>
        <w:rPr>
          <w:rFonts w:ascii="Tahoma" w:hAnsi="Tahoma" w:cs="Tahoma"/>
          <w:b/>
        </w:rPr>
      </w:pPr>
      <w:r w:rsidRPr="00B14C15">
        <w:rPr>
          <w:rFonts w:ascii="Tahoma" w:hAnsi="Tahoma" w:cs="Tahoma"/>
          <w:b/>
        </w:rPr>
        <w:t>Umowa niniejsza została zawarta po przeprowadzeniu postępowania w trybie przetargu nieograniczonego, zgodnie z przepisami ustawy z dnia 29.01.2004 r. Prawo zamówień publicznych (</w:t>
      </w:r>
      <w:proofErr w:type="spellStart"/>
      <w:r w:rsidRPr="00B14C15">
        <w:rPr>
          <w:rFonts w:ascii="Tahoma" w:hAnsi="Tahoma" w:cs="Tahoma"/>
          <w:b/>
        </w:rPr>
        <w:t>Dz.U</w:t>
      </w:r>
      <w:proofErr w:type="spellEnd"/>
      <w:r w:rsidRPr="00B14C15">
        <w:rPr>
          <w:rFonts w:ascii="Tahoma" w:hAnsi="Tahoma" w:cs="Tahoma"/>
          <w:b/>
        </w:rPr>
        <w:t xml:space="preserve">. z 2017 r., poz. 1579 z </w:t>
      </w:r>
      <w:proofErr w:type="spellStart"/>
      <w:r w:rsidRPr="00B14C15">
        <w:rPr>
          <w:rFonts w:ascii="Tahoma" w:hAnsi="Tahoma" w:cs="Tahoma"/>
          <w:b/>
        </w:rPr>
        <w:t>późn</w:t>
      </w:r>
      <w:proofErr w:type="spellEnd"/>
      <w:r w:rsidRPr="00B14C15">
        <w:rPr>
          <w:rFonts w:ascii="Tahoma" w:hAnsi="Tahoma" w:cs="Tahoma"/>
          <w:b/>
        </w:rPr>
        <w:t>. zm.)</w:t>
      </w:r>
    </w:p>
    <w:p w:rsidR="00095284" w:rsidRPr="00B07E2A" w:rsidRDefault="00095284" w:rsidP="00095284">
      <w:pPr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1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zobowiązuje się do dostawy </w:t>
      </w:r>
      <w:r w:rsidR="007D0966">
        <w:rPr>
          <w:rFonts w:ascii="Tahoma" w:hAnsi="Tahoma" w:cs="Tahoma"/>
        </w:rPr>
        <w:t xml:space="preserve"> gryzoni / owadów </w:t>
      </w:r>
      <w:r w:rsidRPr="00B07E2A">
        <w:rPr>
          <w:rFonts w:ascii="Tahoma" w:hAnsi="Tahoma" w:cs="Tahoma"/>
        </w:rPr>
        <w:t xml:space="preserve">szczegółowo określonych </w:t>
      </w:r>
      <w:r w:rsidR="00B14C15">
        <w:rPr>
          <w:rFonts w:ascii="Tahoma" w:hAnsi="Tahoma" w:cs="Tahoma"/>
        </w:rPr>
        <w:br/>
      </w:r>
      <w:r w:rsidR="00240423">
        <w:rPr>
          <w:rFonts w:ascii="Tahoma" w:hAnsi="Tahoma" w:cs="Tahoma"/>
        </w:rPr>
        <w:t>w Załączniku Nr 1 do umowy, a przeznaczonych</w:t>
      </w:r>
      <w:r w:rsidRPr="00B07E2A">
        <w:rPr>
          <w:rFonts w:ascii="Tahoma" w:hAnsi="Tahoma" w:cs="Tahoma"/>
        </w:rPr>
        <w:t xml:space="preserve"> do karmienia zwierząt znajdujących się w ogrodzie zoologicznym prowadzonym przez Zamawiającego, zwanych dalej towarem.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zobowiązany jest do dostawy towaru do </w:t>
      </w:r>
      <w:r w:rsidR="00514B4D" w:rsidRPr="00B07E2A">
        <w:rPr>
          <w:rFonts w:ascii="Tahoma" w:hAnsi="Tahoma" w:cs="Tahoma"/>
        </w:rPr>
        <w:t xml:space="preserve">magazynu znajdującego się w </w:t>
      </w:r>
      <w:r w:rsidRPr="00B07E2A">
        <w:rPr>
          <w:rFonts w:ascii="Tahoma" w:hAnsi="Tahoma" w:cs="Tahoma"/>
        </w:rPr>
        <w:t>siedzib</w:t>
      </w:r>
      <w:r w:rsidR="00514B4D" w:rsidRPr="00B07E2A">
        <w:rPr>
          <w:rFonts w:ascii="Tahoma" w:hAnsi="Tahoma" w:cs="Tahoma"/>
        </w:rPr>
        <w:t>ie</w:t>
      </w:r>
      <w:r w:rsidRPr="00B07E2A">
        <w:rPr>
          <w:rFonts w:ascii="Tahoma" w:hAnsi="Tahoma" w:cs="Tahoma"/>
        </w:rPr>
        <w:t xml:space="preserve"> Zamawiającego, w miejsce wskazane przez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zobowiązany jest do dostawy towaru na własne ryzyko i koszt, własnym środkiem transportu, w tym także do załadunku i rozładunku towaru w miejscu wskazanym przez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Dostawy będą dokonywane sezonowo w zakresie wynikającym z Załącznika Nr 1 oraz sukcesywnie, w zależności od potrzeb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każdorazowo określi ilość i rodzaj towaru, w zamówieniu przesłanym Wykonawcy drogą mailową, na adres …………………………….., Wykonawca zobowiązany jest każdorazowo potwierdzić Zamawiającemu otrzymanie zamówienia, drogą mailową na adres …………………………..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lastRenderedPageBreak/>
        <w:t xml:space="preserve">Dostawy będą realizowane w godzinach porannych tj. nie później niż do godziny </w:t>
      </w:r>
      <w:r w:rsidR="00303A0B" w:rsidRPr="00B07E2A">
        <w:rPr>
          <w:rFonts w:ascii="Tahoma" w:hAnsi="Tahoma" w:cs="Tahoma"/>
        </w:rPr>
        <w:t>9</w:t>
      </w:r>
      <w:r w:rsidRPr="00B07E2A">
        <w:rPr>
          <w:rFonts w:ascii="Tahoma" w:hAnsi="Tahoma" w:cs="Tahoma"/>
        </w:rPr>
        <w:t>.00.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zobowiązuje się do dostawy towaru określonego w zamówieniu w terminie …</w:t>
      </w:r>
      <w:r w:rsidR="00B14C15">
        <w:rPr>
          <w:rFonts w:ascii="Tahoma" w:hAnsi="Tahoma" w:cs="Tahoma"/>
        </w:rPr>
        <w:t>……</w:t>
      </w:r>
      <w:r w:rsidRPr="00B07E2A">
        <w:rPr>
          <w:rFonts w:ascii="Tahoma" w:hAnsi="Tahoma" w:cs="Tahoma"/>
        </w:rPr>
        <w:t xml:space="preserve"> dni od dnia złożenia zamówienia przez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zobowiązuje się do dostawy towaru o odpowiedniej jakości, spełniającego wymagania określone w umowie, wolnego od jakichkolwiek wad fizycznych lub prawnych.</w:t>
      </w:r>
    </w:p>
    <w:p w:rsidR="00D022C9" w:rsidRPr="00DB7D2A" w:rsidRDefault="00095284" w:rsidP="00DB7D2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zobowiązuje się do dostawy towaru w opakowaniach zapewniających odpowiednie zabezpieczenie towaru</w:t>
      </w:r>
      <w:r w:rsidR="00514B4D" w:rsidRPr="00B07E2A">
        <w:rPr>
          <w:rFonts w:ascii="Tahoma" w:hAnsi="Tahoma" w:cs="Tahoma"/>
        </w:rPr>
        <w:t xml:space="preserve"> oraz środkiem transportu zapewniającym odpowiednie warunki do przewozu towaru.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2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zastrzega sobie prawo kontroli jakości oraz ilości dostarczonej partii towaru, w każdym czasie.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Badania jakościowe i ilościowe zostaną przeprowadzone przez osobę wyznaczoną przez Zamawiającego, przy czym Zamawiający dopuszcza udział w badaniach przedstawiciela Wykonawcy. Zamawiający każdorazowo poinformuje Wykonawcę o zamiarze przeprowadzenia kontroli.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 przypadku gdy w wyniku przeprowadzonej kontroli Zamawiający stwierdzi, iż dostarczony towar nie spełnia wymagań jakościowych lub ilościowych, Wykonawca zobowiązany jest do zwrotu Zamawiającemu udokumentowanych kosztów kontroli oraz do zapłaty kary umownej określonej w § 6 ust. 1 </w:t>
      </w:r>
      <w:proofErr w:type="spellStart"/>
      <w:r w:rsidRPr="00B07E2A">
        <w:rPr>
          <w:rFonts w:ascii="Tahoma" w:hAnsi="Tahoma" w:cs="Tahoma"/>
        </w:rPr>
        <w:t>pkt</w:t>
      </w:r>
      <w:proofErr w:type="spellEnd"/>
      <w:r w:rsidRPr="00B07E2A">
        <w:rPr>
          <w:rFonts w:ascii="Tahoma" w:hAnsi="Tahoma" w:cs="Tahoma"/>
        </w:rPr>
        <w:t xml:space="preserve"> 3) umowy.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Zakwestionowana w wyniku kontroli partia towaru, jako nie spełniająca wymogów określonych w umowie, zostanie pozostawiona do dyspozycji Wykonawcy. 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zobowiązany jest odebrać partię towaru, o której mowa w ust. 4 we własnym zakresie, na własne ryzyko i koszt, w terminie do </w:t>
      </w:r>
      <w:r w:rsidR="00A27763" w:rsidRPr="00B07E2A">
        <w:rPr>
          <w:rFonts w:ascii="Tahoma" w:hAnsi="Tahoma" w:cs="Tahoma"/>
        </w:rPr>
        <w:t>3</w:t>
      </w:r>
      <w:r w:rsidRPr="00B07E2A">
        <w:rPr>
          <w:rFonts w:ascii="Tahoma" w:hAnsi="Tahoma" w:cs="Tahoma"/>
        </w:rPr>
        <w:t xml:space="preserve"> dni od dnia powiadomienia Wykonawcy przez Zamawiającego o dostawie towaru niespełniającego wymogów określonych w umowie. W braku odbioru partii towaru w ww. terminie Zamawiający może obciążyć Wykonawcę kosztami przechowania.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Za towar niespełniający wymogów określonych w umowie Wykonawcy nie przysługuje wynagrodzenie. 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3</w:t>
      </w:r>
    </w:p>
    <w:p w:rsidR="00095284" w:rsidRPr="00B07E2A" w:rsidRDefault="00095284" w:rsidP="00095284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Strony każdorazowo potwierdzą wydanie i odbiór dostarczonej partii towaru protokołem zdawczo – odbiorczym, podpisanym przez obie strony.</w:t>
      </w:r>
    </w:p>
    <w:p w:rsidR="00095284" w:rsidRPr="00B07E2A" w:rsidRDefault="00095284" w:rsidP="00095284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przypadku stwierdzenia podczas odbioru wad towaru Zamawiający może odmówić odbioru do czasu dostarczenia towaru wolnego od wad, który Wykonawca zobowiązany jest dostarczyć w terminie do 2 dni od stwierdzenia wad.</w:t>
      </w:r>
    </w:p>
    <w:p w:rsidR="00095284" w:rsidRPr="00B07E2A" w:rsidRDefault="00095284" w:rsidP="00095284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przypadku określonym w ust. 2 za dzień wykonania dostawy przyjmuje się dostawę towaru spełniającego wymagania wynikające z umowy.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4</w:t>
      </w:r>
    </w:p>
    <w:p w:rsidR="00095284" w:rsidRPr="00B07E2A" w:rsidRDefault="00095284" w:rsidP="00095284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zastrzega sobie możliwość korygowania ilości dostarczanego w trakcie obowiązywania umowy towaru o nie więcej niż 20 % w odniesieniu do szacowanych ilości wskazanych w Załączniku Nr 1 do umowy.</w:t>
      </w:r>
    </w:p>
    <w:p w:rsidR="00095284" w:rsidRPr="00B07E2A" w:rsidRDefault="00095284" w:rsidP="00095284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przypadku skorzystania przez Zamawiającego z prawa określonego w ust. 1 Wykonawcy nie przysługują wobec Zamawiającego żadne roszczenia z tytułu zmniejszenia ilości zamawianego towaru  w stosunku do wartości szacunkowych podanych w Załączniku 1 do umowy.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lastRenderedPageBreak/>
        <w:t>§ 5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 tytułu wykonania umowy Wykonawcy przysługuje wynagrodzenie w wysokości stanowiącej iloczyn ilości dostarczonego towaru zgodnej z zamówieniem i ceny jednostkowej w wysokości </w:t>
      </w:r>
      <w:r w:rsidR="00A27763" w:rsidRPr="00B07E2A">
        <w:rPr>
          <w:rFonts w:ascii="Tahoma" w:hAnsi="Tahoma" w:cs="Tahoma"/>
        </w:rPr>
        <w:t>określonej w Załączniku Nr 2 do umowy</w:t>
      </w:r>
      <w:r w:rsidR="00DB7D2A">
        <w:rPr>
          <w:rFonts w:ascii="Tahoma" w:hAnsi="Tahoma" w:cs="Tahoma"/>
        </w:rPr>
        <w:t xml:space="preserve"> (Ofercie )</w:t>
      </w:r>
      <w:r w:rsidR="00A27763" w:rsidRPr="00B07E2A">
        <w:rPr>
          <w:rFonts w:ascii="Tahoma" w:hAnsi="Tahoma" w:cs="Tahoma"/>
        </w:rPr>
        <w:t>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Wynagrodzenie płatne będzie na podstawie faktury VAT, w terminie </w:t>
      </w:r>
      <w:r w:rsidR="00DB7D2A">
        <w:rPr>
          <w:rFonts w:ascii="Tahoma" w:hAnsi="Tahoma" w:cs="Tahoma"/>
        </w:rPr>
        <w:t>30</w:t>
      </w:r>
      <w:r w:rsidRPr="00B07E2A">
        <w:rPr>
          <w:rFonts w:ascii="Tahoma" w:hAnsi="Tahoma" w:cs="Tahoma"/>
        </w:rPr>
        <w:t xml:space="preserve"> dni od dnia doręczenia prawidłowo wystawionej przez Wykonawcę faktury VAT Zamawiającemu. Podstawą do wystawienia faktury jest protokół zdawczo – odbiorczy, potwierdzający dostawę</w:t>
      </w:r>
      <w:r w:rsidR="00514B4D" w:rsidRPr="00B07E2A">
        <w:rPr>
          <w:rFonts w:ascii="Tahoma" w:hAnsi="Tahoma" w:cs="Tahoma"/>
        </w:rPr>
        <w:t xml:space="preserve"> i odbiór</w:t>
      </w:r>
      <w:r w:rsidRPr="00B07E2A">
        <w:rPr>
          <w:rFonts w:ascii="Tahoma" w:hAnsi="Tahoma" w:cs="Tahoma"/>
        </w:rPr>
        <w:t xml:space="preserve"> towaru.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Wynagrodzenie płatne będzie przelewem, na rachunek bankowy Wykonawcy, wskazany na doręczonej Zamawiającemu fakturze.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 dzień zapłaty strony uznają dzień obciążenia rachunku Zamawiającego.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pod rygorem nieważności nie może bez uprzedniej pisemnej zgody Zamawiającego przenieść na osobę trzecią wierzytelności wynikającej z niniejszej umowy. 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Maksymalna wartość umowy wynosi ……………….. zł brutto (słownie złotych: ……………………………………….)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Wynagrodzenie określone w ust. 1 zawiera wszelkie koszty wynikające i/lub związane z wykonaniem umowy, w tym także koszty transportu, załadunku i rozładunku.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Do dnia zapłaty wynagrodzenia za dostarczony towar pozostaje on własnością Wykonawcy.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6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Zamawiającemu przysługują kary umowne w przypadku:</w:t>
      </w:r>
    </w:p>
    <w:p w:rsidR="00095284" w:rsidRPr="00B07E2A" w:rsidRDefault="00095284" w:rsidP="00095284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odstąpienia przez którąkolwiek ze stron od umowy z przyczyn leżących po stronie Wykonawcy – w wysokości </w:t>
      </w:r>
      <w:r w:rsidR="00303A0B" w:rsidRPr="00B07E2A">
        <w:rPr>
          <w:rFonts w:ascii="Tahoma" w:hAnsi="Tahoma" w:cs="Tahoma"/>
        </w:rPr>
        <w:t>5</w:t>
      </w:r>
      <w:r w:rsidRPr="00B07E2A">
        <w:rPr>
          <w:rFonts w:ascii="Tahoma" w:hAnsi="Tahoma" w:cs="Tahoma"/>
        </w:rPr>
        <w:t xml:space="preserve"> % kwoty netto określonej w § 5 ust. 6 umowy,</w:t>
      </w:r>
    </w:p>
    <w:p w:rsidR="00095284" w:rsidRPr="00B07E2A" w:rsidRDefault="00095284" w:rsidP="00095284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zwłoki w dostawie zamówionego przez Zamawiającego towaru/jego części – w wysokości 2 % wartości netto zamówionego towaru/jego części, którego zwłoka dotyczy, za każdy dzień zwłoki,</w:t>
      </w:r>
    </w:p>
    <w:p w:rsidR="00095284" w:rsidRPr="00B07E2A" w:rsidRDefault="00095284" w:rsidP="00095284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stwierdzenia w wyniku kontroli, iż dostarczony towar nie spełnia wymogów określonych w umowie – w wysokości 1.000 zł za każdy stwierdzony przypadek.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zastrzega sobie prawo do dochodzenia odszkodowania przewyższającego zastrzeżone kary umowne, o ile zastrzeżone kary umowne nie wyrównują szkody Zamawiającego.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pozostałym zakresie strony ponoszą odpowiedzialność na zasadach ogólnych.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ma prawo do potrącenia kary umownej z wynagrodzenia należnego Wykonawcy.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Kary umowne są naliczane niezależnie od siebie i kumulują się.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Odstąpienie od umowy nie pozbawia Zamawiającego możliwości dochodzenia kar umownych naliczonych do dnia odstąpienia, jak również kary umownej za odstąpienie określonej w § 6 ust. 1 </w:t>
      </w:r>
      <w:proofErr w:type="spellStart"/>
      <w:r w:rsidRPr="00B07E2A">
        <w:rPr>
          <w:rFonts w:ascii="Tahoma" w:hAnsi="Tahoma" w:cs="Tahoma"/>
        </w:rPr>
        <w:t>pkt</w:t>
      </w:r>
      <w:proofErr w:type="spellEnd"/>
      <w:r w:rsidRPr="00B07E2A">
        <w:rPr>
          <w:rFonts w:ascii="Tahoma" w:hAnsi="Tahoma" w:cs="Tahoma"/>
        </w:rPr>
        <w:t xml:space="preserve"> 1) umowy.</w:t>
      </w:r>
    </w:p>
    <w:p w:rsidR="00095284" w:rsidRPr="00B07E2A" w:rsidRDefault="00095284" w:rsidP="00095284">
      <w:pPr>
        <w:pStyle w:val="Akapitzlist"/>
        <w:ind w:left="1080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7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Umowa zostaje zawarta na czas określony od dnia ……………………. do dnia ……………………..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Umowa rozwiązuje się także w przypadku zrealizowania przez Wykonawcę szacunkowej ilości dostaw wskazanych w Załączniku Nr 1 do umowy lub w przypadku zrealizowania przez Wykonawcę dostaw na kwotę określoną w § 5 ust. 6 umowy.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ma prawo odstąpić od umowy w przypadku gdy: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lastRenderedPageBreak/>
        <w:t>Wykonawca nie rozpoczął dostaw lub zaprzestał dostaw i nie realizuje dostawy pomimo pisemnego wezwania Zamawiającego do ich wykonania, w terminie określonym przez Zamawiającego w pisemnym wezwaniu,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dwukrotnie dostarczył towar nie spełniający wymogów określonych w umowie lub w mniejszej o co najmniej 5 % ilości od ilości określonej przez Zamawiającego w zamówieniu, o którym mowa w § 1 ust. 5 umowy,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pozostaje w zwłoce z realizacją dostawy określonej przez Zamawiającego w zamówieniu, o którym mowa w § 1 ust. 5 umowy lub jej części powyżej 5 dni; 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</w:t>
      </w:r>
      <w:r w:rsidR="00303A0B" w:rsidRPr="00B07E2A">
        <w:rPr>
          <w:rFonts w:ascii="Tahoma" w:hAnsi="Tahoma" w:cs="Tahoma"/>
        </w:rPr>
        <w:t>dwukrotnie</w:t>
      </w:r>
      <w:r w:rsidRPr="00B07E2A">
        <w:rPr>
          <w:rFonts w:ascii="Tahoma" w:hAnsi="Tahoma" w:cs="Tahoma"/>
        </w:rPr>
        <w:t xml:space="preserve"> nie wykonał dostawy w terminie;</w:t>
      </w:r>
    </w:p>
    <w:p w:rsidR="00D022C9" w:rsidRPr="00B07E2A" w:rsidRDefault="00D022C9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nie dostarczy Zamawiającemu dokumentów określonych w § 1 ust. 10 lub nie przedłoży dokumentu określonego w § 1 ust. 11 umowy</w:t>
      </w:r>
      <w:bookmarkStart w:id="0" w:name="_GoBack"/>
      <w:bookmarkEnd w:id="0"/>
      <w:r w:rsidRPr="00B07E2A">
        <w:rPr>
          <w:rFonts w:ascii="Tahoma" w:hAnsi="Tahoma" w:cs="Tahoma"/>
        </w:rPr>
        <w:t>.</w:t>
      </w:r>
    </w:p>
    <w:p w:rsidR="00095284" w:rsidRPr="00B07E2A" w:rsidRDefault="00095284" w:rsidP="00095284">
      <w:pPr>
        <w:pStyle w:val="Akapitzlist"/>
        <w:ind w:left="1080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a także: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Zamawiający może odstąpić od umowy w terminie do 30 dni od dnia zaistnienia okoliczności wskazanych w ust. 3 </w:t>
      </w:r>
      <w:proofErr w:type="spellStart"/>
      <w:r w:rsidRPr="00B07E2A">
        <w:rPr>
          <w:rFonts w:ascii="Tahoma" w:hAnsi="Tahoma" w:cs="Tahoma"/>
        </w:rPr>
        <w:t>pkt</w:t>
      </w:r>
      <w:proofErr w:type="spellEnd"/>
      <w:r w:rsidRPr="00B07E2A">
        <w:rPr>
          <w:rFonts w:ascii="Tahoma" w:hAnsi="Tahoma" w:cs="Tahoma"/>
        </w:rPr>
        <w:t xml:space="preserve"> 1) - </w:t>
      </w:r>
      <w:r w:rsidR="00D022C9" w:rsidRPr="00B07E2A">
        <w:rPr>
          <w:rFonts w:ascii="Tahoma" w:hAnsi="Tahoma" w:cs="Tahoma"/>
        </w:rPr>
        <w:t>5</w:t>
      </w:r>
      <w:r w:rsidRPr="00B07E2A">
        <w:rPr>
          <w:rFonts w:ascii="Tahoma" w:hAnsi="Tahoma" w:cs="Tahoma"/>
        </w:rPr>
        <w:t xml:space="preserve">) oraz w terminie 30 dni od dnia powzięcia wiadomości o okolicznościach wskazanych w ust. 3 </w:t>
      </w:r>
      <w:proofErr w:type="spellStart"/>
      <w:r w:rsidRPr="00B07E2A">
        <w:rPr>
          <w:rFonts w:ascii="Tahoma" w:hAnsi="Tahoma" w:cs="Tahoma"/>
        </w:rPr>
        <w:t>pkt</w:t>
      </w:r>
      <w:proofErr w:type="spellEnd"/>
      <w:r w:rsidRPr="00B07E2A">
        <w:rPr>
          <w:rFonts w:ascii="Tahoma" w:hAnsi="Tahoma" w:cs="Tahoma"/>
        </w:rPr>
        <w:t xml:space="preserve"> </w:t>
      </w:r>
      <w:r w:rsidR="00D022C9" w:rsidRPr="00B07E2A">
        <w:rPr>
          <w:rFonts w:ascii="Tahoma" w:hAnsi="Tahoma" w:cs="Tahoma"/>
        </w:rPr>
        <w:t>6</w:t>
      </w:r>
      <w:r w:rsidRPr="00B07E2A">
        <w:rPr>
          <w:rFonts w:ascii="Tahoma" w:hAnsi="Tahoma" w:cs="Tahoma"/>
        </w:rPr>
        <w:t>).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8</w:t>
      </w:r>
    </w:p>
    <w:p w:rsidR="00095284" w:rsidRPr="00B07E2A" w:rsidRDefault="00095284" w:rsidP="0009528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wnosi zabezpieczenie należytego wykonania umowy o wartości 5 % maksymalnej wartości nominalnej zobowiązania zamawiającego wynikającego z niniejszej umowy tj. ……………………………….. (słownie złotych: ……………………………………), w sposób i na warunkach określonych w Prawie zamówień publicznych.</w:t>
      </w:r>
    </w:p>
    <w:p w:rsidR="00095284" w:rsidRPr="00B07E2A" w:rsidRDefault="00095284" w:rsidP="0009528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Zabezpieczenie należytego wykonania umowy zostanie Wykonawcy zwrócone w terminie 30 dni od dnia wykonania zamówienia i uznania przez Zamawiającego za należycie wykonane.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§ </w:t>
      </w:r>
      <w:r w:rsidR="00431F3F" w:rsidRPr="00B07E2A">
        <w:rPr>
          <w:rFonts w:ascii="Tahoma" w:hAnsi="Tahoma" w:cs="Tahoma"/>
        </w:rPr>
        <w:t>9</w:t>
      </w:r>
    </w:p>
    <w:p w:rsidR="00095284" w:rsidRPr="00B07E2A" w:rsidRDefault="00095284" w:rsidP="0009528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Zmiana postanowień umowy w stosunku do treści oferty, na podstawie której dokonano wyboru Wykonawcy jest dopuszczalna jedynie zgodnie z art. 144 Prawa zamówień publicznych, a w szczególności Zamawiający dopuszcza zmianę w zakresie:</w:t>
      </w:r>
    </w:p>
    <w:p w:rsidR="00095284" w:rsidRPr="00B07E2A" w:rsidRDefault="00095284" w:rsidP="0009528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zmiany czasu obowiązywania umowy w sytuacji, gdy nie została wyczerpana szacowana ilość zamówionych towarów i kwota określona w § 5 ust. 6 umowy;</w:t>
      </w:r>
    </w:p>
    <w:p w:rsidR="00095284" w:rsidRPr="00B07E2A" w:rsidRDefault="00095284" w:rsidP="0009528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zmiany wynagrodzenia w przypadku zmiany stawki podatku VAT na skutek zmiany przepisów powszechnie obowiązujących poprzez dostosowanie stawki VAT do zmian zgodnych ze zmienionymi uregulowaniami prawnymi; zmiana odnosić się będzie wyłącznie do części przedmiotu umowy zrealizowanej po zmianie przepisów;</w:t>
      </w:r>
    </w:p>
    <w:p w:rsidR="00422132" w:rsidRPr="00B07E2A" w:rsidRDefault="00422132" w:rsidP="0042213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zmniejszenia ilości szacunkowych towaru wskazanych w Załączniku 1 powyżej 20 % i ograniczenia liczby dostaw - w przypadku gdy na skutek okoliczności niemożliwych do przewidzenia na dzień zawarcia umowy zaistnieje konieczność ograniczenia dostaw z uwagi na zmniejszenie ilości zwierząt, na potrzeby których dostawy są realizowane.</w:t>
      </w:r>
    </w:p>
    <w:p w:rsidR="00095284" w:rsidRPr="00B07E2A" w:rsidRDefault="007B5E59" w:rsidP="007B5E59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Zmiany umowy zostaną wprowadzone aneksem.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1</w:t>
      </w:r>
      <w:r w:rsidR="00431F3F" w:rsidRPr="00B07E2A">
        <w:rPr>
          <w:rFonts w:ascii="Tahoma" w:hAnsi="Tahoma" w:cs="Tahoma"/>
        </w:rPr>
        <w:t>0</w:t>
      </w:r>
    </w:p>
    <w:p w:rsidR="00095284" w:rsidRPr="00B07E2A" w:rsidRDefault="00095284" w:rsidP="00095284">
      <w:pPr>
        <w:pStyle w:val="Akapitzlist"/>
        <w:numPr>
          <w:ilvl w:val="0"/>
          <w:numId w:val="16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Wykonawca zobowiązuje się do: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lastRenderedPageBreak/>
        <w:t>zachowania w tajemnicy wszelkich informacji/danych otrzymanych i uzyskanych w związku z wykonywaniem przedmiotu umowy oraz do wykorzystywania przedmiotowych informacji/danych jedynie w celach wskazanych  w umowie,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przekazywania, ujawniania oraz wykorzystywania informacji/danych otrzymanych przez Wykonawcę od Zamawiającego, związanych z wykonywaniem przedmiotu umowy tylko wobec podmiotów uprawnionych na podstawie przepisów obowiązującego prawa i w zakresie określonym umową,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podejmowania wszelkich kroków i działań w celu zapewnienia, że żadna z osób personelu Wykonawcy, która podczas wykonywania przedmiotu umowy u Zamawiającego, wejdzie w posiadanie informacji/danych (w szczególności danych osobowych) nie ujawni ich stronom trzecim,  ich źródła, zarówno w całości, jak i w części, a także nie sporządzi kopii, ani w jakikolwiek inny sposób informacji tych i danych osobowych nie powieli,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podejmowania wszelkich kroków i działań w celu zapewnienia, że w sytuacji gdy podczas wykonywania przedmiotu umowy u Zamawiający, personel Wykonawcy wejdzie w  posiadanie informacji/danych (w szczególności danych osobowych), dokumentów bądź innych nośników z  informacjami/danymi w odpowiedni sposób je zabezpieczy i niezwłocznie powiadomi (przekaże) zabezpieczone informacje/dane, dokumenty Inspektorowi Ochrony Danych Zamawiającego,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zgłaszania sytuacji (incydentów) naruszenia zasad ochrony danych osobowych Inspektorowi Ochrony Danych Zamawiającego,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zapoznania personelu Wykonawcy z przepisami dotyczącymi ochrony danych osobowych, w szczególności ogólnego Rozporządzenia o ochronie danych UE z dnia 27 kwietnia 2016 r.</w:t>
      </w:r>
    </w:p>
    <w:p w:rsidR="00095284" w:rsidRPr="00B07E2A" w:rsidRDefault="00095284" w:rsidP="00095284">
      <w:p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2. Wykonawca przyjmuje do wiadomości, iż postępowanie sprzeczne z powyższymi zobowiązaniami może być uznane przez Zamawiającego za naruszenie przepisów ogólnego Rozporządzenia o ochronie danych UE z dnia 27 kwietnia 2016 r.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1</w:t>
      </w:r>
      <w:r w:rsidR="00431F3F" w:rsidRPr="00B07E2A">
        <w:rPr>
          <w:rFonts w:ascii="Tahoma" w:hAnsi="Tahoma" w:cs="Tahoma"/>
        </w:rPr>
        <w:t>1</w:t>
      </w:r>
    </w:p>
    <w:p w:rsidR="00095284" w:rsidRPr="00B07E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sprawach nieuregulowanych niniejszą umową zastosowanie mają obowiązujące przepisy, a w szczególności przepisy Kodeksu cywilnego i Prawa zamówień publicznych.</w:t>
      </w:r>
    </w:p>
    <w:p w:rsidR="00095284" w:rsidRPr="00B07E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Wszelkie zmiany umowy wymagają formy pisemnej – aneksu pod rygorem nieważności.</w:t>
      </w:r>
    </w:p>
    <w:p w:rsidR="00095284" w:rsidRPr="00B07E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Wszelkiego rodzaju spory wynikające lub związane z niniejszą umową rozstrzygać będzie sąd właściwy dla siedziby Zamawiającego.</w:t>
      </w:r>
    </w:p>
    <w:p w:rsidR="00DB7D2A" w:rsidRPr="00DB7D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Umowa została sporządzona w dwóch jednobrzmiących egzemplarzach, po jednym dla każdej ze stron.</w:t>
      </w:r>
    </w:p>
    <w:p w:rsidR="00095284" w:rsidRPr="00B07E2A" w:rsidRDefault="00095284" w:rsidP="00095284">
      <w:p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Załącznik</w:t>
      </w:r>
      <w:r w:rsidR="00DB7D2A">
        <w:rPr>
          <w:rFonts w:ascii="Tahoma" w:hAnsi="Tahoma" w:cs="Tahoma"/>
        </w:rPr>
        <w:t>i</w:t>
      </w:r>
      <w:r w:rsidRPr="00B07E2A">
        <w:rPr>
          <w:rFonts w:ascii="Tahoma" w:hAnsi="Tahoma" w:cs="Tahoma"/>
        </w:rPr>
        <w:t xml:space="preserve"> </w:t>
      </w:r>
      <w:r w:rsidRPr="00B07E2A">
        <w:rPr>
          <w:rStyle w:val="Odwoanieprzypisudolnego"/>
          <w:rFonts w:ascii="Tahoma" w:hAnsi="Tahoma" w:cs="Tahoma"/>
        </w:rPr>
        <w:footnoteReference w:id="1"/>
      </w:r>
    </w:p>
    <w:sectPr w:rsidR="00095284" w:rsidRPr="00B07E2A" w:rsidSect="00DB7D2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A25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6055E" w16cid:durableId="1F17B52C"/>
  <w16cid:commentId w16cid:paraId="1DA816BE" w16cid:durableId="1F17BAEC"/>
  <w16cid:commentId w16cid:paraId="72BBC017" w16cid:durableId="1F17BB1D"/>
  <w16cid:commentId w16cid:paraId="5948B0CD" w16cid:durableId="1F17B68F"/>
  <w16cid:commentId w16cid:paraId="76EA254B" w16cid:durableId="1F17BBC1"/>
  <w16cid:commentId w16cid:paraId="7CD4F8C1" w16cid:durableId="1F17BBE1"/>
  <w16cid:commentId w16cid:paraId="662A888E" w16cid:durableId="1F17BB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48" w:rsidRDefault="00E87B48" w:rsidP="00095284">
      <w:pPr>
        <w:spacing w:after="0" w:line="240" w:lineRule="auto"/>
      </w:pPr>
      <w:r>
        <w:separator/>
      </w:r>
    </w:p>
  </w:endnote>
  <w:endnote w:type="continuationSeparator" w:id="0">
    <w:p w:rsidR="00E87B48" w:rsidRDefault="00E87B48" w:rsidP="000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48" w:rsidRDefault="00E87B48" w:rsidP="00095284">
      <w:pPr>
        <w:spacing w:after="0" w:line="240" w:lineRule="auto"/>
      </w:pPr>
      <w:r>
        <w:separator/>
      </w:r>
    </w:p>
  </w:footnote>
  <w:footnote w:type="continuationSeparator" w:id="0">
    <w:p w:rsidR="00E87B48" w:rsidRDefault="00E87B48" w:rsidP="00095284">
      <w:pPr>
        <w:spacing w:after="0" w:line="240" w:lineRule="auto"/>
      </w:pPr>
      <w:r>
        <w:continuationSeparator/>
      </w:r>
    </w:p>
  </w:footnote>
  <w:footnote w:id="1">
    <w:p w:rsidR="00095284" w:rsidRDefault="00095284" w:rsidP="00095284">
      <w:pPr>
        <w:pStyle w:val="Tekstprzypisudolnego"/>
      </w:pPr>
      <w:r>
        <w:rPr>
          <w:rStyle w:val="Odwoanieprzypisudolnego"/>
        </w:rPr>
        <w:footnoteRef/>
      </w:r>
      <w:r>
        <w:t xml:space="preserve"> Towar zostanie wskazany w zależności od zakresu przedmiotowego oferty</w:t>
      </w:r>
    </w:p>
    <w:p w:rsidR="00431F3F" w:rsidRDefault="00431F3F" w:rsidP="00095284">
      <w:pPr>
        <w:pStyle w:val="Tekstprzypisudolnego"/>
      </w:pPr>
    </w:p>
    <w:p w:rsidR="00431F3F" w:rsidRDefault="00431F3F" w:rsidP="00095284">
      <w:pPr>
        <w:pStyle w:val="Tekstprzypisudolnego"/>
      </w:pPr>
    </w:p>
    <w:p w:rsidR="00431F3F" w:rsidRDefault="00431F3F" w:rsidP="0009528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526"/>
    <w:multiLevelType w:val="hybridMultilevel"/>
    <w:tmpl w:val="C29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1D1"/>
    <w:multiLevelType w:val="hybridMultilevel"/>
    <w:tmpl w:val="44F0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935"/>
    <w:multiLevelType w:val="hybridMultilevel"/>
    <w:tmpl w:val="D224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773"/>
    <w:multiLevelType w:val="hybridMultilevel"/>
    <w:tmpl w:val="FB44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7AEB"/>
    <w:multiLevelType w:val="hybridMultilevel"/>
    <w:tmpl w:val="E6D6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4B67"/>
    <w:multiLevelType w:val="hybridMultilevel"/>
    <w:tmpl w:val="C62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4942"/>
    <w:multiLevelType w:val="hybridMultilevel"/>
    <w:tmpl w:val="05223D24"/>
    <w:lvl w:ilvl="0" w:tplc="EA3CB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90205"/>
    <w:multiLevelType w:val="hybridMultilevel"/>
    <w:tmpl w:val="5D7A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1950"/>
    <w:multiLevelType w:val="hybridMultilevel"/>
    <w:tmpl w:val="5BE6DEF8"/>
    <w:lvl w:ilvl="0" w:tplc="9F2E4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83252"/>
    <w:multiLevelType w:val="hybridMultilevel"/>
    <w:tmpl w:val="847E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7485"/>
    <w:multiLevelType w:val="hybridMultilevel"/>
    <w:tmpl w:val="23A4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5A34"/>
    <w:multiLevelType w:val="hybridMultilevel"/>
    <w:tmpl w:val="4016FAE0"/>
    <w:lvl w:ilvl="0" w:tplc="ADC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C4643"/>
    <w:multiLevelType w:val="hybridMultilevel"/>
    <w:tmpl w:val="9E5A653E"/>
    <w:lvl w:ilvl="0" w:tplc="D326F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24FB"/>
    <w:multiLevelType w:val="hybridMultilevel"/>
    <w:tmpl w:val="CADC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6987"/>
    <w:multiLevelType w:val="hybridMultilevel"/>
    <w:tmpl w:val="E6D6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A0DF3"/>
    <w:multiLevelType w:val="hybridMultilevel"/>
    <w:tmpl w:val="C984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5485"/>
    <w:multiLevelType w:val="hybridMultilevel"/>
    <w:tmpl w:val="23A4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6686D"/>
    <w:multiLevelType w:val="hybridMultilevel"/>
    <w:tmpl w:val="C0FE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3"/>
  </w:num>
  <w:num w:numId="5">
    <w:abstractNumId w:val="7"/>
  </w:num>
  <w:num w:numId="6">
    <w:abstractNumId w:val="1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.pondel">
    <w15:presenceInfo w15:providerId="None" w15:userId="b.pond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84"/>
    <w:rsid w:val="00095284"/>
    <w:rsid w:val="001154CF"/>
    <w:rsid w:val="00240423"/>
    <w:rsid w:val="00303A0B"/>
    <w:rsid w:val="0037212B"/>
    <w:rsid w:val="003A3B25"/>
    <w:rsid w:val="00422132"/>
    <w:rsid w:val="00431F3F"/>
    <w:rsid w:val="00514B4D"/>
    <w:rsid w:val="0079487B"/>
    <w:rsid w:val="007B5E59"/>
    <w:rsid w:val="007D0966"/>
    <w:rsid w:val="00A27763"/>
    <w:rsid w:val="00B07E2A"/>
    <w:rsid w:val="00B14C15"/>
    <w:rsid w:val="00B50C9D"/>
    <w:rsid w:val="00C4716A"/>
    <w:rsid w:val="00CB7213"/>
    <w:rsid w:val="00D022C9"/>
    <w:rsid w:val="00DB7D2A"/>
    <w:rsid w:val="00DC79F8"/>
    <w:rsid w:val="00DD6007"/>
    <w:rsid w:val="00E8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528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952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528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2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2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B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b.pondel</dc:creator>
  <cp:keywords/>
  <dc:description/>
  <cp:lastModifiedBy>krysia</cp:lastModifiedBy>
  <cp:revision>11</cp:revision>
  <cp:lastPrinted>2018-08-14T10:01:00Z</cp:lastPrinted>
  <dcterms:created xsi:type="dcterms:W3CDTF">2018-08-09T11:31:00Z</dcterms:created>
  <dcterms:modified xsi:type="dcterms:W3CDTF">2018-08-14T22:39:00Z</dcterms:modified>
</cp:coreProperties>
</file>