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8187E">
        <w:rPr>
          <w:rFonts w:ascii="Tahoma" w:hAnsi="Tahoma" w:cs="Tahoma"/>
          <w:b/>
        </w:rPr>
        <w:t xml:space="preserve">9 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AC317A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DF49FE" w:rsidRPr="00DF49FE">
        <w:rPr>
          <w:rFonts w:ascii="Tahoma" w:hAnsi="Tahoma" w:cs="Tahoma"/>
          <w:b/>
        </w:rPr>
        <w:t>/PN/RB/201</w:t>
      </w:r>
      <w:r w:rsidR="00F975D2">
        <w:rPr>
          <w:rFonts w:ascii="Tahoma" w:hAnsi="Tahoma" w:cs="Tahoma"/>
          <w:b/>
        </w:rPr>
        <w:t>9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F975D2" w:rsidRPr="00F975D2">
        <w:rPr>
          <w:rFonts w:ascii="Tahoma" w:hAnsi="Tahoma" w:cs="Tahoma"/>
          <w:sz w:val="20"/>
          <w:u w:val="none"/>
        </w:rPr>
        <w:t xml:space="preserve">PRZEBUDOWA, REMONT I TERMOMODERNIZACJA BUDYNKU PTASZARNI WRAZ Z INFRASTRUKTURĄ TECHNICZNĄ ZAGOSPODAROWANIA TERENU W RAMACH PROJEKTU TEMOMODERNIZACJA I PRZEBUDOWA PTASZARNI Z ZASTOSOWANIEM NOWOCZESNYCH TECHNOLOGII OZE I ZACHOWANIEM ZABYTKOWEGO CHARAKTERU BUDYNKU. – </w:t>
      </w:r>
      <w:r w:rsidR="00AC317A">
        <w:rPr>
          <w:rFonts w:ascii="Tahoma" w:hAnsi="Tahoma" w:cs="Tahoma"/>
          <w:sz w:val="20"/>
          <w:u w:val="none"/>
        </w:rPr>
        <w:t>7</w:t>
      </w:r>
      <w:bookmarkStart w:id="0" w:name="_GoBack"/>
      <w:bookmarkEnd w:id="0"/>
      <w:r w:rsidR="00F975D2" w:rsidRPr="00F975D2">
        <w:rPr>
          <w:rFonts w:ascii="Tahoma" w:hAnsi="Tahoma" w:cs="Tahoma"/>
          <w:sz w:val="20"/>
          <w:u w:val="none"/>
        </w:rPr>
        <w:t>/PN/RB/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9277F3">
        <w:rPr>
          <w:rFonts w:ascii="Tahoma" w:hAnsi="Tahoma" w:cs="Tahoma"/>
          <w:sz w:val="22"/>
          <w:szCs w:val="22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411A2B" w:rsidRDefault="00411A2B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:rsidR="00AF488C" w:rsidRDefault="00411A2B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9277F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9277F3">
        <w:rPr>
          <w:rFonts w:ascii="Tahoma" w:hAnsi="Tahoma" w:cs="Tahoma"/>
          <w:sz w:val="22"/>
          <w:szCs w:val="22"/>
        </w:rPr>
        <w:t>w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 xml:space="preserve">Deklarujemy wniesienie zabezpieczenia należytego wykonania umowy w wysokości 10%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11A2B">
        <w:rPr>
          <w:rFonts w:ascii="Tahoma" w:hAnsi="Tahoma" w:cs="Tahoma"/>
          <w:sz w:val="22"/>
          <w:szCs w:val="22"/>
        </w:rPr>
        <w:t>tj</w:t>
      </w:r>
      <w:proofErr w:type="spellEnd"/>
      <w:r w:rsidR="00411A2B">
        <w:rPr>
          <w:rFonts w:ascii="Tahoma" w:hAnsi="Tahoma" w:cs="Tahoma"/>
          <w:sz w:val="22"/>
          <w:szCs w:val="22"/>
        </w:rPr>
        <w:t>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783BF9">
        <w:rPr>
          <w:rFonts w:ascii="Tahoma" w:hAnsi="Tahoma" w:cs="Tahoma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sz w:val="18"/>
          <w:szCs w:val="18"/>
        </w:rPr>
        <w:t>. UE L124 z 20.05.2003 s.36):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przekracza 10 mln euro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0">
    <w:p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0">
    <w:p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1D42B6"/>
    <w:rsid w:val="002550B6"/>
    <w:rsid w:val="002A5D78"/>
    <w:rsid w:val="002C5B52"/>
    <w:rsid w:val="0038696B"/>
    <w:rsid w:val="00391511"/>
    <w:rsid w:val="003F7E28"/>
    <w:rsid w:val="00411A2B"/>
    <w:rsid w:val="00422CDE"/>
    <w:rsid w:val="005510E8"/>
    <w:rsid w:val="005918D5"/>
    <w:rsid w:val="005A03EE"/>
    <w:rsid w:val="005A33C9"/>
    <w:rsid w:val="005E6679"/>
    <w:rsid w:val="00625A1B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F514A"/>
    <w:rsid w:val="00CC19E6"/>
    <w:rsid w:val="00D83B2E"/>
    <w:rsid w:val="00DF49FE"/>
    <w:rsid w:val="00EC1B0A"/>
    <w:rsid w:val="00F1260F"/>
    <w:rsid w:val="00F501C1"/>
    <w:rsid w:val="00F64F7C"/>
    <w:rsid w:val="00F975D2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C31D"/>
  <w15:docId w15:val="{147E88D8-F4AA-4C26-A1A4-3CA71F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664E8A"/>
    <w:rsid w:val="008D3A93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17</cp:revision>
  <cp:lastPrinted>2019-07-15T10:52:00Z</cp:lastPrinted>
  <dcterms:created xsi:type="dcterms:W3CDTF">2016-11-10T09:04:00Z</dcterms:created>
  <dcterms:modified xsi:type="dcterms:W3CDTF">2019-08-09T07:32:00Z</dcterms:modified>
</cp:coreProperties>
</file>