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992A1D" w:rsidP="00C017C4">
      <w:pPr>
        <w:spacing w:after="0"/>
        <w:jc w:val="both"/>
        <w:rPr>
          <w:rFonts w:ascii="Tahoma" w:hAnsi="Tahoma" w:cs="Tahoma"/>
          <w:b/>
        </w:rPr>
      </w:pPr>
      <w:r w:rsidRPr="00992A1D">
        <w:rPr>
          <w:rFonts w:ascii="Tahoma" w:hAnsi="Tahoma" w:cs="Tahoma"/>
          <w:b/>
          <w:bCs/>
          <w:i/>
          <w:iCs/>
          <w:snapToGrid w:val="0"/>
        </w:rPr>
        <w:t>Dostawę zestawu transportowego tj. elektrycznego pojazdu platformowego wraz z przyczepą i elektrycznego pojazdu platformowego</w:t>
      </w:r>
      <w:r>
        <w:rPr>
          <w:rFonts w:ascii="Tahoma" w:hAnsi="Tahoma" w:cs="Tahoma"/>
          <w:bCs/>
          <w:iCs/>
          <w:snapToGrid w:val="0"/>
        </w:rPr>
        <w:t xml:space="preserve"> 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</w:t>
      </w:r>
      <w:r>
        <w:rPr>
          <w:rFonts w:ascii="Tahoma" w:hAnsi="Tahoma" w:cs="Tahoma"/>
        </w:rPr>
        <w:br/>
      </w:r>
      <w:r w:rsidR="00F81BD2" w:rsidRPr="00687A6E">
        <w:rPr>
          <w:rFonts w:ascii="Tahoma" w:hAnsi="Tahoma" w:cs="Tahoma"/>
        </w:rPr>
        <w:t xml:space="preserve">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C017C4">
        <w:rPr>
          <w:rFonts w:ascii="Tahoma" w:hAnsi="Tahoma" w:cs="Tahoma"/>
        </w:rPr>
        <w:t xml:space="preserve">dostawy </w:t>
      </w:r>
      <w:r w:rsidR="00427895">
        <w:rPr>
          <w:rFonts w:ascii="Tahoma" w:hAnsi="Tahoma" w:cs="Tahoma"/>
        </w:rPr>
        <w:t>elektrycznych pojazdów typu wywrotka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450776" w:rsidRPr="00450776">
      <w:fldChar w:fldCharType="begin"/>
    </w:r>
    <w:r>
      <w:instrText xml:space="preserve"> PAGE   \* MERGEFORMAT </w:instrText>
    </w:r>
    <w:r w:rsidR="00450776" w:rsidRPr="00450776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450776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450776" w:rsidRPr="00450776">
      <w:fldChar w:fldCharType="begin"/>
    </w:r>
    <w:r>
      <w:instrText xml:space="preserve"> PAGE   \* MERGEFORMAT </w:instrText>
    </w:r>
    <w:r w:rsidR="00450776" w:rsidRPr="00450776">
      <w:fldChar w:fldCharType="separate"/>
    </w:r>
    <w:r w:rsidR="00992A1D" w:rsidRPr="00992A1D">
      <w:rPr>
        <w:rFonts w:asciiTheme="majorHAnsi" w:hAnsiTheme="majorHAnsi"/>
        <w:noProof/>
      </w:rPr>
      <w:t>1</w:t>
    </w:r>
    <w:r w:rsidR="00450776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50776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2A1D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DF287-3D8C-4371-8FB0-F6016516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5</cp:revision>
  <cp:lastPrinted>2017-07-24T08:57:00Z</cp:lastPrinted>
  <dcterms:created xsi:type="dcterms:W3CDTF">2016-09-09T09:04:00Z</dcterms:created>
  <dcterms:modified xsi:type="dcterms:W3CDTF">2020-02-04T18:12:00Z</dcterms:modified>
</cp:coreProperties>
</file>